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BA9385" w14:textId="581F06E7" w:rsidR="00CE4F39" w:rsidRPr="00CE4F39" w:rsidRDefault="00CE4F39" w:rsidP="00CE4F39">
      <w:pPr>
        <w:ind w:left="5102"/>
        <w:rPr>
          <w:sz w:val="22"/>
          <w:szCs w:val="22"/>
          <w:lang w:eastAsia="lt-LT"/>
        </w:rPr>
      </w:pPr>
      <w:r w:rsidRPr="00CE4F39">
        <w:rPr>
          <w:sz w:val="22"/>
          <w:szCs w:val="22"/>
          <w:lang w:eastAsia="lt-LT"/>
        </w:rPr>
        <w:t xml:space="preserve">VPS priemonės </w:t>
      </w:r>
      <w:r w:rsidR="00F2609C">
        <w:rPr>
          <w:sz w:val="22"/>
          <w:szCs w:val="22"/>
          <w:lang w:eastAsia="lt-LT"/>
        </w:rPr>
        <w:t>„</w:t>
      </w:r>
      <w:r w:rsidRPr="00CE4F39">
        <w:rPr>
          <w:sz w:val="22"/>
          <w:szCs w:val="22"/>
          <w:lang w:eastAsia="lt-LT"/>
        </w:rPr>
        <w:t>Sumanaus kaimo kūrimas“,</w:t>
      </w:r>
    </w:p>
    <w:p w14:paraId="5DBA2604" w14:textId="0B76629D" w:rsidR="00CE4F39" w:rsidRPr="00CE4F39" w:rsidRDefault="00CE4F39" w:rsidP="00CE4F39">
      <w:pPr>
        <w:ind w:left="5102"/>
        <w:rPr>
          <w:sz w:val="22"/>
          <w:szCs w:val="22"/>
          <w:lang w:eastAsia="lt-LT"/>
        </w:rPr>
      </w:pPr>
      <w:r w:rsidRPr="00CE4F39">
        <w:rPr>
          <w:sz w:val="22"/>
          <w:szCs w:val="22"/>
          <w:lang w:eastAsia="lt-LT"/>
        </w:rPr>
        <w:t>Nr. LEADER-</w:t>
      </w:r>
      <w:r w:rsidR="006564CA">
        <w:rPr>
          <w:sz w:val="22"/>
          <w:szCs w:val="22"/>
          <w:lang w:eastAsia="lt-LT"/>
        </w:rPr>
        <w:t>1</w:t>
      </w:r>
      <w:r w:rsidRPr="00CE4F39">
        <w:rPr>
          <w:sz w:val="22"/>
          <w:szCs w:val="22"/>
          <w:lang w:eastAsia="lt-LT"/>
        </w:rPr>
        <w:t xml:space="preserve">9.2.-SAVA-7   (kvietimas Nr. 18) </w:t>
      </w:r>
    </w:p>
    <w:p w14:paraId="4951415E" w14:textId="77777777" w:rsidR="00CE4F39" w:rsidRPr="00CE4F39" w:rsidRDefault="00CE4F39" w:rsidP="00CE4F39">
      <w:pPr>
        <w:ind w:left="5102"/>
        <w:rPr>
          <w:sz w:val="22"/>
          <w:szCs w:val="22"/>
          <w:lang w:eastAsia="lt-LT"/>
        </w:rPr>
      </w:pPr>
      <w:r w:rsidRPr="00CE4F39">
        <w:rPr>
          <w:sz w:val="22"/>
          <w:szCs w:val="22"/>
          <w:lang w:eastAsia="lt-LT"/>
        </w:rPr>
        <w:t xml:space="preserve">Vietos projektų finansavimo sąlygų aprašo </w:t>
      </w:r>
    </w:p>
    <w:p w14:paraId="4D458BCA" w14:textId="081BA9E4" w:rsidR="00CE4F39" w:rsidRPr="00CE4F39" w:rsidRDefault="00CE4F39" w:rsidP="00CE4F39">
      <w:pPr>
        <w:ind w:left="5102"/>
        <w:rPr>
          <w:lang w:eastAsia="lt-LT"/>
        </w:rPr>
      </w:pPr>
      <w:r>
        <w:rPr>
          <w:sz w:val="22"/>
          <w:szCs w:val="22"/>
          <w:lang w:eastAsia="lt-LT"/>
        </w:rPr>
        <w:t>2</w:t>
      </w:r>
      <w:r w:rsidRPr="00CE4F39">
        <w:rPr>
          <w:sz w:val="22"/>
          <w:szCs w:val="22"/>
          <w:lang w:eastAsia="lt-LT"/>
        </w:rPr>
        <w:t xml:space="preserve"> priedas</w:t>
      </w:r>
    </w:p>
    <w:p w14:paraId="66E79680" w14:textId="1DFBA426" w:rsidR="00927CFC" w:rsidRPr="00A118D2" w:rsidRDefault="00927CFC" w:rsidP="00683644">
      <w:pPr>
        <w:jc w:val="both"/>
      </w:pPr>
    </w:p>
    <w:p w14:paraId="73923345" w14:textId="285135BE" w:rsidR="00FB09B9" w:rsidRPr="00A118D2" w:rsidRDefault="00FB09B9" w:rsidP="00FB09B9">
      <w:pPr>
        <w:jc w:val="center"/>
        <w:rPr>
          <w:b/>
        </w:rPr>
      </w:pPr>
      <w:r w:rsidRPr="00A118D2">
        <w:rPr>
          <w:b/>
        </w:rPr>
        <w:t xml:space="preserve">Pavyzdinė </w:t>
      </w:r>
      <w:r w:rsidRPr="00A118D2">
        <w:rPr>
          <w:b/>
          <w:color w:val="000000"/>
        </w:rPr>
        <w:t>jungtinės veiklos sutarties</w:t>
      </w:r>
      <w:r w:rsidR="00681A3A">
        <w:rPr>
          <w:b/>
        </w:rPr>
        <w:t xml:space="preserve"> forma</w:t>
      </w:r>
    </w:p>
    <w:p w14:paraId="0F0BF4C1" w14:textId="4E87906A"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0DF0BB9D"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E4F39" w:rsidRPr="00CE4F39">
        <w:rPr>
          <w:szCs w:val="24"/>
        </w:rPr>
        <w:t xml:space="preserve">Dzūkijos kaimo plėtros partnerių asociacija ( Dzūkijos VVG)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CE4F39" w:rsidRPr="00CE4F39">
        <w:rPr>
          <w:szCs w:val="24"/>
        </w:rPr>
        <w:t>Lazdijų rajono kaimo plėtros strategijos 2016-2023 metams</w:t>
      </w:r>
      <w:r w:rsidR="00BD5FA3" w:rsidRPr="00CE4F39">
        <w:rPr>
          <w:szCs w:val="24"/>
        </w:rPr>
        <w:t>“</w:t>
      </w:r>
      <w:r w:rsidR="001A60CE" w:rsidRPr="00CE4F39">
        <w:rPr>
          <w:szCs w:val="24"/>
        </w:rPr>
        <w:t xml:space="preserve"> </w:t>
      </w:r>
      <w:r w:rsidR="00CE4F39" w:rsidRPr="00CE4F39">
        <w:rPr>
          <w:szCs w:val="24"/>
        </w:rPr>
        <w:t>I</w:t>
      </w:r>
      <w:r w:rsidR="001A60CE" w:rsidRPr="00A118D2">
        <w:rPr>
          <w:szCs w:val="24"/>
        </w:rPr>
        <w:t xml:space="preserve"> prioriteto </w:t>
      </w:r>
      <w:r w:rsidR="0007492F" w:rsidRPr="00A118D2">
        <w:rPr>
          <w:szCs w:val="24"/>
        </w:rPr>
        <w:t>„</w:t>
      </w:r>
      <w:r w:rsidR="00CE4F39" w:rsidRPr="00CE4F39">
        <w:rPr>
          <w:szCs w:val="24"/>
        </w:rPr>
        <w:t>Ekonominio gyvybingumo ir konkurencingumo didinimas kaimo vietovėse</w:t>
      </w:r>
      <w:r w:rsidR="00CE4F39">
        <w:rPr>
          <w:szCs w:val="24"/>
        </w:rPr>
        <w:t>“</w:t>
      </w:r>
      <w:r w:rsidR="00CE4F39" w:rsidRPr="00CE4F39">
        <w:rPr>
          <w:szCs w:val="24"/>
        </w:rPr>
        <w:t xml:space="preserve"> priemonės „Sumanaus kaimo kūrimas“ Nr. LEADER-</w:t>
      </w:r>
      <w:r w:rsidR="006564CA">
        <w:rPr>
          <w:szCs w:val="24"/>
        </w:rPr>
        <w:t>1</w:t>
      </w:r>
      <w:r w:rsidR="00CE4F39" w:rsidRPr="00CE4F39">
        <w:rPr>
          <w:szCs w:val="24"/>
        </w:rPr>
        <w:t>9.2.-SAVA-7</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 VVG valdymo organo</w:t>
      </w:r>
      <w:r w:rsidR="00FB5539">
        <w:rPr>
          <w:szCs w:val="24"/>
        </w:rPr>
        <w:t xml:space="preserve"> - </w:t>
      </w:r>
      <w:r w:rsidR="00431641" w:rsidRPr="00A118D2">
        <w:rPr>
          <w:szCs w:val="24"/>
        </w:rPr>
        <w:t xml:space="preserve"> </w:t>
      </w:r>
      <w:r w:rsidR="00FB5539" w:rsidRPr="00FB5539">
        <w:rPr>
          <w:szCs w:val="24"/>
        </w:rPr>
        <w:t>Dzūkijos kaimo plėtros partnerių asociacijos    ( Dzūkijos VVG)  valdybos 2023 m. sausio 5 d.  protokolu Nr. V1-1</w:t>
      </w:r>
      <w:r w:rsidR="00431641" w:rsidRPr="00A118D2">
        <w:rPr>
          <w:szCs w:val="24"/>
        </w:rPr>
        <w:t>_</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88CF2E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FB5539">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24ECADB"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6D1D7866"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1EA0D306"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1ACC4B4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lastRenderedPageBreak/>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5C561541"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w:t>
      </w:r>
      <w:r w:rsidR="00FB5539">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05502641"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FB5539">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7B1B4E74" w:rsidR="00EA5A5C" w:rsidRPr="00A118D2" w:rsidRDefault="00387FF3" w:rsidP="000E0968">
      <w:pPr>
        <w:tabs>
          <w:tab w:val="left" w:pos="1197"/>
          <w:tab w:val="left" w:pos="1276"/>
          <w:tab w:val="left" w:pos="1418"/>
        </w:tabs>
        <w:ind w:firstLine="851"/>
        <w:jc w:val="both"/>
        <w:rPr>
          <w:bCs/>
        </w:rPr>
      </w:pPr>
      <w:r w:rsidRPr="00A118D2">
        <w:rPr>
          <w:bCs/>
        </w:rPr>
        <w:t>8.</w:t>
      </w:r>
      <w:r w:rsidR="00FB5539">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7848F5A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FB5539">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4159D5C3"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FB5539">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3"/>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2E6A7C99"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4"/>
      </w:r>
    </w:p>
    <w:p w14:paraId="2DF2B8E9" w14:textId="565E0F7B"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w:t>
      </w:r>
      <w:r w:rsidR="00FB5539">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0B4BDEAB"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w:t>
      </w:r>
      <w:r w:rsidR="00FB5539">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883E4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5656C15" w:rsidR="00DB07D3" w:rsidRPr="00A118D2" w:rsidRDefault="00DB07D3" w:rsidP="00A97F3D">
      <w:pPr>
        <w:autoSpaceDE w:val="0"/>
        <w:autoSpaceDN w:val="0"/>
        <w:adjustRightInd w:val="0"/>
        <w:rPr>
          <w:i/>
          <w:iCs/>
        </w:rPr>
      </w:pP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8"/>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9"/>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lastRenderedPageBreak/>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0"/>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3FDB57DF" w:rsidR="00707F75" w:rsidRPr="00A118D2" w:rsidRDefault="009467B8" w:rsidP="00014AED">
      <w:pPr>
        <w:tabs>
          <w:tab w:val="left" w:pos="1254"/>
        </w:tabs>
        <w:autoSpaceDE w:val="0"/>
        <w:autoSpaceDN w:val="0"/>
        <w:adjustRightInd w:val="0"/>
        <w:ind w:firstLine="851"/>
        <w:jc w:val="both"/>
      </w:pPr>
      <w:r w:rsidRPr="00A118D2">
        <w:rPr>
          <w:lang w:eastAsia="lt-LT"/>
        </w:rPr>
        <w:t>1</w:t>
      </w:r>
      <w:r w:rsidR="00A2222E">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27B0B787" w:rsidR="009F0658" w:rsidRPr="003705DC" w:rsidRDefault="007D3E3D" w:rsidP="003705DC">
      <w:pPr>
        <w:tabs>
          <w:tab w:val="left" w:pos="1311"/>
        </w:tabs>
        <w:autoSpaceDE w:val="0"/>
        <w:autoSpaceDN w:val="0"/>
        <w:adjustRightInd w:val="0"/>
        <w:ind w:firstLine="851"/>
        <w:jc w:val="both"/>
      </w:pPr>
      <w:r w:rsidRPr="00A118D2">
        <w:rPr>
          <w:lang w:eastAsia="lt-LT"/>
        </w:rPr>
        <w:t>1</w:t>
      </w:r>
      <w:r w:rsidR="00A2222E">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A2222E">
        <w:t xml:space="preserve">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18FF671C"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A2222E">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B9D392E"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A2222E">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0BF6CCB5" w:rsidR="00AC2E61" w:rsidRPr="00A118D2" w:rsidRDefault="009467B8" w:rsidP="00014AED">
      <w:pPr>
        <w:pStyle w:val="BodyText"/>
        <w:tabs>
          <w:tab w:val="left" w:pos="748"/>
          <w:tab w:val="left" w:pos="1311"/>
        </w:tabs>
        <w:ind w:firstLine="851"/>
        <w:rPr>
          <w:szCs w:val="24"/>
        </w:rPr>
      </w:pPr>
      <w:r w:rsidRPr="00A118D2">
        <w:rPr>
          <w:szCs w:val="24"/>
        </w:rPr>
        <w:t>1</w:t>
      </w:r>
      <w:r w:rsidR="00A2222E">
        <w:rPr>
          <w:szCs w:val="24"/>
        </w:rPr>
        <w:t>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328BB637" w:rsidR="005D207E" w:rsidRPr="00A118D2" w:rsidRDefault="009467B8" w:rsidP="00014AED">
      <w:pPr>
        <w:pStyle w:val="BodyText"/>
        <w:tabs>
          <w:tab w:val="left" w:pos="748"/>
          <w:tab w:val="left" w:pos="1311"/>
        </w:tabs>
        <w:ind w:firstLine="851"/>
        <w:rPr>
          <w:szCs w:val="24"/>
        </w:rPr>
      </w:pPr>
      <w:r w:rsidRPr="00A118D2">
        <w:rPr>
          <w:szCs w:val="24"/>
        </w:rPr>
        <w:t>1</w:t>
      </w:r>
      <w:r w:rsidR="00A2222E">
        <w:rPr>
          <w:szCs w:val="24"/>
        </w:rPr>
        <w:t>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57585636" w:rsidR="00993A49" w:rsidRPr="00A118D2" w:rsidRDefault="00A2222E"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062DCC97" w:rsidR="00F612CD" w:rsidRPr="00A118D2" w:rsidRDefault="00A6294A" w:rsidP="00014AED">
      <w:pPr>
        <w:tabs>
          <w:tab w:val="left" w:pos="1260"/>
          <w:tab w:val="left" w:pos="1311"/>
        </w:tabs>
        <w:ind w:firstLine="851"/>
        <w:jc w:val="both"/>
      </w:pPr>
      <w:r w:rsidRPr="00A118D2">
        <w:t>2</w:t>
      </w:r>
      <w:r w:rsidR="00A2222E">
        <w:t>0</w:t>
      </w:r>
      <w:r w:rsidR="00AD59F5" w:rsidRPr="00A118D2">
        <w:t>.</w:t>
      </w:r>
      <w:r w:rsidR="00C076DE" w:rsidRPr="00A118D2">
        <w:tab/>
      </w:r>
      <w:r w:rsidR="00204341" w:rsidRPr="00A118D2">
        <w:t>Šia Sutartimi prisiimti Šalių įsipareigojimai yra neatlygintini.</w:t>
      </w:r>
    </w:p>
    <w:p w14:paraId="5126EDF4" w14:textId="128543BA" w:rsidR="00E37B05" w:rsidRPr="00A118D2" w:rsidRDefault="00F612CD" w:rsidP="004C27FE">
      <w:pPr>
        <w:pStyle w:val="BodyText"/>
        <w:tabs>
          <w:tab w:val="left" w:pos="748"/>
          <w:tab w:val="left" w:pos="1311"/>
        </w:tabs>
        <w:ind w:firstLine="851"/>
        <w:rPr>
          <w:szCs w:val="24"/>
        </w:rPr>
      </w:pPr>
      <w:r w:rsidRPr="00A118D2">
        <w:rPr>
          <w:szCs w:val="24"/>
        </w:rPr>
        <w:t>2</w:t>
      </w:r>
      <w:r w:rsidR="00A2222E">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6A5A4D26" w:rsidR="00F612CD" w:rsidRPr="00A118D2" w:rsidRDefault="00166560" w:rsidP="00014AED">
      <w:pPr>
        <w:pStyle w:val="num1diagrama0"/>
        <w:tabs>
          <w:tab w:val="left" w:pos="1311"/>
        </w:tabs>
        <w:ind w:firstLine="851"/>
        <w:rPr>
          <w:sz w:val="24"/>
          <w:szCs w:val="24"/>
        </w:rPr>
      </w:pPr>
      <w:r w:rsidRPr="00A118D2">
        <w:rPr>
          <w:sz w:val="24"/>
          <w:szCs w:val="24"/>
        </w:rPr>
        <w:t>2</w:t>
      </w:r>
      <w:r w:rsidR="00A2222E">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5203EB70"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A2222E">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1"/>
      </w:r>
    </w:p>
    <w:p w14:paraId="0AFCEE5A" w14:textId="56162598" w:rsidR="003176CB" w:rsidRPr="00A118D2" w:rsidRDefault="003176CB" w:rsidP="00014AED">
      <w:pPr>
        <w:pStyle w:val="num1diagrama0"/>
        <w:tabs>
          <w:tab w:val="left" w:pos="1311"/>
        </w:tabs>
        <w:ind w:firstLine="851"/>
        <w:rPr>
          <w:sz w:val="24"/>
          <w:szCs w:val="24"/>
        </w:rPr>
      </w:pPr>
      <w:r w:rsidRPr="00A118D2">
        <w:rPr>
          <w:sz w:val="24"/>
          <w:szCs w:val="24"/>
        </w:rPr>
        <w:t>2</w:t>
      </w:r>
      <w:r w:rsidR="00635695">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12"/>
      </w:r>
    </w:p>
    <w:p w14:paraId="2A9E0771" w14:textId="4F9A189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635695">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689EF408"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635695">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10B278EA" w:rsidR="00166560" w:rsidRPr="00A118D2" w:rsidRDefault="003E2999" w:rsidP="00014AED">
      <w:pPr>
        <w:tabs>
          <w:tab w:val="left" w:pos="1311"/>
          <w:tab w:val="left" w:pos="1539"/>
        </w:tabs>
        <w:autoSpaceDE w:val="0"/>
        <w:autoSpaceDN w:val="0"/>
        <w:adjustRightInd w:val="0"/>
        <w:ind w:firstLine="851"/>
        <w:jc w:val="both"/>
      </w:pPr>
      <w:r w:rsidRPr="00A118D2">
        <w:t>2</w:t>
      </w:r>
      <w:r w:rsidR="00635695">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7A8EA41A" w:rsidR="00166560" w:rsidRPr="00A118D2" w:rsidRDefault="003E2999" w:rsidP="00984A7E">
      <w:pPr>
        <w:tabs>
          <w:tab w:val="left" w:pos="1418"/>
          <w:tab w:val="left" w:pos="1539"/>
        </w:tabs>
        <w:autoSpaceDE w:val="0"/>
        <w:autoSpaceDN w:val="0"/>
        <w:adjustRightInd w:val="0"/>
        <w:ind w:firstLine="851"/>
        <w:jc w:val="both"/>
      </w:pPr>
      <w:r w:rsidRPr="00A118D2">
        <w:t>2</w:t>
      </w:r>
      <w:r w:rsidR="00635695">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67C5115" w:rsidR="00166560" w:rsidRPr="00A118D2" w:rsidRDefault="003E2999" w:rsidP="00984A7E">
      <w:pPr>
        <w:tabs>
          <w:tab w:val="left" w:pos="1418"/>
          <w:tab w:val="left" w:pos="1539"/>
        </w:tabs>
        <w:autoSpaceDE w:val="0"/>
        <w:autoSpaceDN w:val="0"/>
        <w:adjustRightInd w:val="0"/>
        <w:ind w:firstLine="851"/>
        <w:jc w:val="both"/>
      </w:pPr>
      <w:r w:rsidRPr="00A118D2">
        <w:t>2</w:t>
      </w:r>
      <w:r w:rsidR="00635695">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71C60002"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635695">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692AEA9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635695">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84B9958"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635695">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3F2CB025"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635695">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143A97CA"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w:t>
      </w:r>
      <w:r w:rsidR="00635695">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0A5FA04" w:rsidR="00993A49" w:rsidRPr="00A118D2" w:rsidRDefault="00635695"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AB1BC50" w:rsidR="00993A49" w:rsidRPr="00A118D2" w:rsidRDefault="00993A49" w:rsidP="00984A7E">
      <w:pPr>
        <w:tabs>
          <w:tab w:val="left" w:pos="1276"/>
          <w:tab w:val="left" w:pos="1482"/>
        </w:tabs>
        <w:ind w:firstLine="851"/>
        <w:jc w:val="both"/>
      </w:pPr>
      <w:r w:rsidRPr="00A118D2">
        <w:t>3</w:t>
      </w:r>
      <w:r w:rsidR="00635695">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76F26B66" w:rsidR="00993A49" w:rsidRPr="00A118D2" w:rsidRDefault="00993A49" w:rsidP="00014AED">
      <w:pPr>
        <w:tabs>
          <w:tab w:val="left" w:pos="1311"/>
          <w:tab w:val="left" w:pos="1482"/>
        </w:tabs>
        <w:ind w:firstLine="851"/>
        <w:jc w:val="both"/>
      </w:pPr>
      <w:r w:rsidRPr="00A118D2">
        <w:t>3</w:t>
      </w:r>
      <w:r w:rsidR="00635695">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9B91B73" w:rsidR="00730DF5" w:rsidRPr="00A118D2" w:rsidRDefault="00993A49" w:rsidP="00014AED">
      <w:pPr>
        <w:tabs>
          <w:tab w:val="left" w:pos="1311"/>
          <w:tab w:val="left" w:pos="1482"/>
        </w:tabs>
        <w:ind w:firstLine="851"/>
        <w:jc w:val="both"/>
      </w:pPr>
      <w:r w:rsidRPr="00A118D2">
        <w:t>3</w:t>
      </w:r>
      <w:r w:rsidR="00635695">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2D63E856" w:rsidR="00553BE8" w:rsidRPr="00A118D2" w:rsidRDefault="00553BE8" w:rsidP="00014AED">
      <w:pPr>
        <w:tabs>
          <w:tab w:val="left" w:pos="1311"/>
          <w:tab w:val="left" w:pos="1482"/>
        </w:tabs>
        <w:ind w:firstLine="851"/>
        <w:jc w:val="both"/>
      </w:pPr>
      <w:r w:rsidRPr="00A118D2">
        <w:t>3</w:t>
      </w:r>
      <w:r w:rsidR="00635695">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39B2384" w:rsidR="00730DF5" w:rsidRPr="00A118D2" w:rsidRDefault="00730DF5" w:rsidP="00014AED">
      <w:pPr>
        <w:tabs>
          <w:tab w:val="left" w:pos="1311"/>
          <w:tab w:val="left" w:pos="1482"/>
        </w:tabs>
        <w:ind w:firstLine="851"/>
        <w:jc w:val="both"/>
      </w:pPr>
      <w:r w:rsidRPr="00A118D2">
        <w:t>3</w:t>
      </w:r>
      <w:r w:rsidR="00635695">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08A83463" w:rsidR="00730DF5" w:rsidRPr="00A118D2" w:rsidRDefault="00553BE8" w:rsidP="00014AED">
      <w:pPr>
        <w:tabs>
          <w:tab w:val="left" w:pos="1311"/>
          <w:tab w:val="left" w:pos="1482"/>
        </w:tabs>
        <w:ind w:firstLine="851"/>
        <w:jc w:val="both"/>
      </w:pPr>
      <w:r w:rsidRPr="00A118D2">
        <w:t>3</w:t>
      </w:r>
      <w:r w:rsidR="00635695">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1A71130" w:rsidR="00993A49" w:rsidRPr="00A118D2" w:rsidRDefault="00730DF5" w:rsidP="00014AED">
      <w:pPr>
        <w:tabs>
          <w:tab w:val="left" w:pos="1311"/>
          <w:tab w:val="left" w:pos="1482"/>
        </w:tabs>
        <w:ind w:firstLine="851"/>
        <w:jc w:val="both"/>
      </w:pPr>
      <w:r w:rsidRPr="00A118D2">
        <w:t>3</w:t>
      </w:r>
      <w:r w:rsidR="00635695">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35EA6865" w14:textId="1106505C" w:rsidR="0035628F" w:rsidRPr="00635695" w:rsidRDefault="00993A49" w:rsidP="00635695">
      <w:pPr>
        <w:pStyle w:val="Heading1"/>
        <w:numPr>
          <w:ilvl w:val="0"/>
          <w:numId w:val="0"/>
        </w:numPr>
        <w:rPr>
          <w:szCs w:val="24"/>
        </w:rPr>
      </w:pPr>
      <w:r w:rsidRPr="00A118D2">
        <w:rPr>
          <w:szCs w:val="24"/>
        </w:rPr>
        <w:t>SUTARTIES NUTRAUKIMAS</w:t>
      </w:r>
    </w:p>
    <w:p w14:paraId="7CB3C5A7" w14:textId="0D255431" w:rsidR="0035628F" w:rsidRPr="00A118D2" w:rsidRDefault="0035628F" w:rsidP="00014AED">
      <w:pPr>
        <w:tabs>
          <w:tab w:val="left" w:pos="1311"/>
          <w:tab w:val="left" w:pos="1482"/>
        </w:tabs>
        <w:ind w:firstLine="851"/>
        <w:jc w:val="both"/>
      </w:pPr>
      <w:r w:rsidRPr="00A118D2">
        <w:t>3</w:t>
      </w:r>
      <w:r w:rsidR="00635695">
        <w:t>4</w:t>
      </w:r>
      <w:r w:rsidR="00993A49" w:rsidRPr="00A118D2">
        <w:t>.</w:t>
      </w:r>
      <w:r w:rsidR="00C076DE" w:rsidRPr="00A118D2">
        <w:tab/>
      </w:r>
      <w:r w:rsidR="00157C68" w:rsidRPr="00A118D2">
        <w:t xml:space="preserve">Ši </w:t>
      </w:r>
      <w:r w:rsidR="00993A49" w:rsidRPr="00A118D2">
        <w:t>Sutartis laikoma nutraukta:</w:t>
      </w:r>
    </w:p>
    <w:p w14:paraId="17B28524" w14:textId="7BA18271" w:rsidR="0035628F" w:rsidRPr="00A118D2" w:rsidRDefault="0035628F" w:rsidP="00014AED">
      <w:pPr>
        <w:tabs>
          <w:tab w:val="left" w:pos="1254"/>
          <w:tab w:val="left" w:pos="1482"/>
        </w:tabs>
        <w:ind w:firstLine="851"/>
        <w:jc w:val="both"/>
      </w:pPr>
      <w:r w:rsidRPr="00A118D2">
        <w:t>3</w:t>
      </w:r>
      <w:r w:rsidR="00635695">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2FCF9BAD" w:rsidR="00A635BA" w:rsidRPr="00A118D2" w:rsidRDefault="00930C85" w:rsidP="00014AED">
      <w:pPr>
        <w:tabs>
          <w:tab w:val="left" w:pos="1254"/>
          <w:tab w:val="left" w:pos="1482"/>
        </w:tabs>
        <w:ind w:firstLine="851"/>
        <w:jc w:val="both"/>
      </w:pPr>
      <w:r w:rsidRPr="00A118D2">
        <w:t>3</w:t>
      </w:r>
      <w:r w:rsidR="00635695">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2D13DDFE" w:rsidR="0035628F" w:rsidRPr="00A118D2" w:rsidRDefault="00930C85" w:rsidP="00014AED">
      <w:pPr>
        <w:tabs>
          <w:tab w:val="left" w:pos="1254"/>
          <w:tab w:val="left" w:pos="1482"/>
        </w:tabs>
        <w:ind w:firstLine="851"/>
        <w:jc w:val="both"/>
      </w:pPr>
      <w:r w:rsidRPr="00A118D2">
        <w:t>3</w:t>
      </w:r>
      <w:r w:rsidR="00635695">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79D79631" w:rsidR="00993A49" w:rsidRPr="00A118D2" w:rsidRDefault="00553BE8" w:rsidP="00014AED">
      <w:pPr>
        <w:tabs>
          <w:tab w:val="left" w:pos="1311"/>
          <w:tab w:val="left" w:pos="1482"/>
        </w:tabs>
        <w:ind w:firstLine="851"/>
        <w:jc w:val="both"/>
      </w:pPr>
      <w:r w:rsidRPr="00A118D2">
        <w:t>3</w:t>
      </w:r>
      <w:r w:rsidR="00635695">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32DA4940" w:rsidR="00993A49" w:rsidRPr="00A118D2" w:rsidRDefault="00553BE8" w:rsidP="00014AED">
      <w:pPr>
        <w:tabs>
          <w:tab w:val="left" w:pos="1254"/>
          <w:tab w:val="left" w:pos="1482"/>
        </w:tabs>
        <w:ind w:firstLine="851"/>
        <w:jc w:val="both"/>
      </w:pPr>
      <w:r w:rsidRPr="00A118D2">
        <w:t>3</w:t>
      </w:r>
      <w:r w:rsidR="00635695">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3AA3D80" w:rsidR="00993A49" w:rsidRPr="00A118D2" w:rsidRDefault="00553BE8" w:rsidP="00014AED">
      <w:pPr>
        <w:tabs>
          <w:tab w:val="left" w:pos="1254"/>
          <w:tab w:val="left" w:pos="1482"/>
        </w:tabs>
        <w:ind w:firstLine="851"/>
        <w:jc w:val="both"/>
      </w:pPr>
      <w:r w:rsidRPr="00A118D2">
        <w:t>3</w:t>
      </w:r>
      <w:r w:rsidR="00635695">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1AF2D905" w:rsidR="00993A49" w:rsidRPr="00A118D2" w:rsidRDefault="00553BE8" w:rsidP="00014AED">
      <w:pPr>
        <w:tabs>
          <w:tab w:val="left" w:pos="1311"/>
          <w:tab w:val="left" w:pos="1482"/>
        </w:tabs>
        <w:ind w:firstLine="851"/>
        <w:jc w:val="both"/>
      </w:pPr>
      <w:r w:rsidRPr="00A118D2">
        <w:t>3</w:t>
      </w:r>
      <w:r w:rsidR="00635695">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9BA223A" w:rsidR="00993A49" w:rsidRPr="00A118D2" w:rsidRDefault="00BE6FDC" w:rsidP="00014AED">
      <w:pPr>
        <w:tabs>
          <w:tab w:val="left" w:pos="1311"/>
          <w:tab w:val="left" w:pos="1482"/>
        </w:tabs>
        <w:ind w:firstLine="851"/>
        <w:jc w:val="both"/>
      </w:pPr>
      <w:r w:rsidRPr="00A118D2">
        <w:t>3</w:t>
      </w:r>
      <w:r w:rsidR="00635695">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4F9E1D40" w:rsidR="00993A49" w:rsidRPr="00A118D2" w:rsidRDefault="00930C85" w:rsidP="00014AED">
      <w:pPr>
        <w:tabs>
          <w:tab w:val="left" w:pos="1311"/>
          <w:tab w:val="left" w:pos="1482"/>
        </w:tabs>
        <w:ind w:firstLine="851"/>
        <w:jc w:val="both"/>
      </w:pPr>
      <w:r w:rsidRPr="00A118D2">
        <w:t>3</w:t>
      </w:r>
      <w:r w:rsidR="00635695">
        <w:t>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2689DA12" w:rsidR="00993A49" w:rsidRPr="00A118D2" w:rsidRDefault="00635695"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68B24F35" w:rsidR="00993A49" w:rsidRPr="00A118D2" w:rsidRDefault="00553BE8" w:rsidP="00014AED">
      <w:pPr>
        <w:pStyle w:val="BodyText"/>
        <w:tabs>
          <w:tab w:val="left" w:pos="1311"/>
          <w:tab w:val="left" w:pos="1482"/>
        </w:tabs>
        <w:ind w:firstLine="851"/>
        <w:rPr>
          <w:szCs w:val="24"/>
        </w:rPr>
      </w:pPr>
      <w:r w:rsidRPr="00A118D2">
        <w:rPr>
          <w:szCs w:val="24"/>
        </w:rPr>
        <w:t>4</w:t>
      </w:r>
      <w:r w:rsidR="00635695">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3A292E7" w:rsidR="00993A49" w:rsidRPr="00A118D2" w:rsidRDefault="00765311" w:rsidP="00014AED">
      <w:pPr>
        <w:tabs>
          <w:tab w:val="left" w:pos="1311"/>
        </w:tabs>
        <w:ind w:firstLine="851"/>
        <w:jc w:val="both"/>
      </w:pPr>
      <w:r w:rsidRPr="00A118D2">
        <w:lastRenderedPageBreak/>
        <w:t>4</w:t>
      </w:r>
      <w:r w:rsidR="00635695">
        <w:t>1</w:t>
      </w:r>
      <w:r w:rsidRPr="00A118D2">
        <w:t>.</w:t>
      </w:r>
      <w:r w:rsidR="00C076DE" w:rsidRPr="00A118D2">
        <w:tab/>
      </w:r>
      <w:r w:rsidR="00993A49" w:rsidRPr="00A118D2">
        <w:t>Informacija, dokumentai ir pranešimai Šalims turi būti siunčiami šiais adresais:</w:t>
      </w:r>
    </w:p>
    <w:p w14:paraId="647EC88D" w14:textId="285AE04D" w:rsidR="00993A49" w:rsidRPr="00A118D2" w:rsidRDefault="0035628F" w:rsidP="00014AED">
      <w:pPr>
        <w:tabs>
          <w:tab w:val="left" w:pos="1425"/>
        </w:tabs>
        <w:ind w:firstLine="851"/>
        <w:jc w:val="both"/>
      </w:pPr>
      <w:r w:rsidRPr="00A118D2">
        <w:t>4</w:t>
      </w:r>
      <w:r w:rsidR="00635695">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76BEE7E4" w:rsidR="00993A49" w:rsidRPr="00A118D2" w:rsidRDefault="0035628F" w:rsidP="00014AED">
      <w:pPr>
        <w:tabs>
          <w:tab w:val="left" w:pos="1425"/>
        </w:tabs>
        <w:ind w:firstLine="851"/>
        <w:jc w:val="both"/>
      </w:pPr>
      <w:r w:rsidRPr="00A118D2">
        <w:t>4</w:t>
      </w:r>
      <w:r w:rsidR="00635695">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3"/>
      </w:r>
    </w:p>
    <w:p w14:paraId="1952713B" w14:textId="7D12EFEA" w:rsidR="0036633A" w:rsidRPr="00A118D2" w:rsidRDefault="00765311" w:rsidP="00014AED">
      <w:pPr>
        <w:tabs>
          <w:tab w:val="left" w:pos="1311"/>
        </w:tabs>
        <w:ind w:firstLine="851"/>
        <w:jc w:val="both"/>
      </w:pPr>
      <w:r w:rsidRPr="00A118D2">
        <w:t>4</w:t>
      </w:r>
      <w:r w:rsidR="0063569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1C0BACAE"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63569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3536988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635695">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5AB3C921"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635695">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00782DFE"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635695">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2D15C679"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635695">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4"/>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E81208D"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635695">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5"/>
      </w:r>
    </w:p>
    <w:p w14:paraId="7F5DA512" w14:textId="6B70E11A" w:rsidR="00CE365C" w:rsidRPr="00A118D2" w:rsidRDefault="00635695"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040E83B6" w14:textId="71637ED9" w:rsidR="002E5D3D" w:rsidRPr="00A118D2" w:rsidRDefault="002E5D3D" w:rsidP="00635695">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6"/>
      </w:r>
      <w:r w:rsidRPr="00A118D2">
        <w:rPr>
          <w:b/>
          <w:szCs w:val="24"/>
        </w:rPr>
        <w:t xml:space="preserve"> </w:t>
      </w:r>
    </w:p>
    <w:p w14:paraId="3BDFA08E" w14:textId="52B0FE34" w:rsidR="002E5D3D" w:rsidRPr="00A118D2" w:rsidRDefault="00322168" w:rsidP="00AF718D">
      <w:pPr>
        <w:pStyle w:val="BodyText"/>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77FEAE8"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3C5A" w14:textId="77777777" w:rsidR="00B22064" w:rsidRDefault="00B22064">
      <w:r>
        <w:separator/>
      </w:r>
    </w:p>
  </w:endnote>
  <w:endnote w:type="continuationSeparator" w:id="0">
    <w:p w14:paraId="1A11913F" w14:textId="77777777" w:rsidR="00B22064" w:rsidRDefault="00B2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821D" w14:textId="77777777" w:rsidR="00B22064" w:rsidRDefault="00B22064">
      <w:r>
        <w:separator/>
      </w:r>
    </w:p>
  </w:footnote>
  <w:footnote w:type="continuationSeparator" w:id="0">
    <w:p w14:paraId="7546832B" w14:textId="77777777" w:rsidR="00B22064" w:rsidRDefault="00B22064">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1B018EA7" w14:textId="2BB1B85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7">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8">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9">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0">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2">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3">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4">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5">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6">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181771787">
    <w:abstractNumId w:val="25"/>
  </w:num>
  <w:num w:numId="2" w16cid:durableId="547493327">
    <w:abstractNumId w:val="1"/>
  </w:num>
  <w:num w:numId="3" w16cid:durableId="1583946434">
    <w:abstractNumId w:val="24"/>
  </w:num>
  <w:num w:numId="4" w16cid:durableId="279577794">
    <w:abstractNumId w:val="10"/>
  </w:num>
  <w:num w:numId="5" w16cid:durableId="1251618321">
    <w:abstractNumId w:val="29"/>
  </w:num>
  <w:num w:numId="6" w16cid:durableId="415399192">
    <w:abstractNumId w:val="13"/>
  </w:num>
  <w:num w:numId="7" w16cid:durableId="995035267">
    <w:abstractNumId w:val="35"/>
  </w:num>
  <w:num w:numId="8" w16cid:durableId="2062971230">
    <w:abstractNumId w:val="5"/>
  </w:num>
  <w:num w:numId="9" w16cid:durableId="1315330201">
    <w:abstractNumId w:val="21"/>
  </w:num>
  <w:num w:numId="10" w16cid:durableId="1549683707">
    <w:abstractNumId w:val="9"/>
  </w:num>
  <w:num w:numId="11" w16cid:durableId="488525908">
    <w:abstractNumId w:val="7"/>
  </w:num>
  <w:num w:numId="12" w16cid:durableId="1846284145">
    <w:abstractNumId w:val="17"/>
  </w:num>
  <w:num w:numId="13" w16cid:durableId="2004895420">
    <w:abstractNumId w:val="33"/>
  </w:num>
  <w:num w:numId="14" w16cid:durableId="2113358557">
    <w:abstractNumId w:val="36"/>
  </w:num>
  <w:num w:numId="15" w16cid:durableId="1634364548">
    <w:abstractNumId w:val="18"/>
  </w:num>
  <w:num w:numId="16" w16cid:durableId="884759850">
    <w:abstractNumId w:val="37"/>
  </w:num>
  <w:num w:numId="17" w16cid:durableId="1438604054">
    <w:abstractNumId w:val="12"/>
  </w:num>
  <w:num w:numId="18" w16cid:durableId="1204055655">
    <w:abstractNumId w:val="15"/>
  </w:num>
  <w:num w:numId="19" w16cid:durableId="65037308">
    <w:abstractNumId w:val="27"/>
  </w:num>
  <w:num w:numId="20" w16cid:durableId="106430810">
    <w:abstractNumId w:val="0"/>
  </w:num>
  <w:num w:numId="21" w16cid:durableId="527836198">
    <w:abstractNumId w:val="22"/>
  </w:num>
  <w:num w:numId="22" w16cid:durableId="173425009">
    <w:abstractNumId w:val="23"/>
  </w:num>
  <w:num w:numId="23" w16cid:durableId="903105928">
    <w:abstractNumId w:val="19"/>
  </w:num>
  <w:num w:numId="24" w16cid:durableId="1288782506">
    <w:abstractNumId w:val="4"/>
  </w:num>
  <w:num w:numId="25" w16cid:durableId="922223855">
    <w:abstractNumId w:val="28"/>
  </w:num>
  <w:num w:numId="26" w16cid:durableId="713653803">
    <w:abstractNumId w:val="6"/>
  </w:num>
  <w:num w:numId="27" w16cid:durableId="1959951051">
    <w:abstractNumId w:val="26"/>
  </w:num>
  <w:num w:numId="28" w16cid:durableId="447626344">
    <w:abstractNumId w:val="20"/>
  </w:num>
  <w:num w:numId="29" w16cid:durableId="52975508">
    <w:abstractNumId w:val="2"/>
  </w:num>
  <w:num w:numId="30" w16cid:durableId="1608196819">
    <w:abstractNumId w:val="16"/>
  </w:num>
  <w:num w:numId="31" w16cid:durableId="1281569329">
    <w:abstractNumId w:val="32"/>
  </w:num>
  <w:num w:numId="32" w16cid:durableId="1528760980">
    <w:abstractNumId w:val="11"/>
  </w:num>
  <w:num w:numId="33" w16cid:durableId="1423335234">
    <w:abstractNumId w:val="31"/>
  </w:num>
  <w:num w:numId="34" w16cid:durableId="1991053648">
    <w:abstractNumId w:val="30"/>
  </w:num>
  <w:num w:numId="35" w16cid:durableId="1024474752">
    <w:abstractNumId w:val="3"/>
  </w:num>
  <w:num w:numId="36" w16cid:durableId="432478050">
    <w:abstractNumId w:val="14"/>
  </w:num>
  <w:num w:numId="37" w16cid:durableId="1551334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6399073">
    <w:abstractNumId w:val="8"/>
  </w:num>
  <w:num w:numId="39" w16cid:durableId="35901500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1801"/>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1DA"/>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1272"/>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69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64CA"/>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1EA4"/>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0B90"/>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222E"/>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97F3D"/>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064"/>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1D6F"/>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4F39"/>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0FEB"/>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09C"/>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5539"/>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15496</Words>
  <Characters>8834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Dzūkijos VVG</cp:lastModifiedBy>
  <cp:revision>8</cp:revision>
  <cp:lastPrinted>2023-01-24T06:16:00Z</cp:lastPrinted>
  <dcterms:created xsi:type="dcterms:W3CDTF">2022-12-29T09:19:00Z</dcterms:created>
  <dcterms:modified xsi:type="dcterms:W3CDTF">2023-01-24T06:17:00Z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